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46E6" w14:textId="77777777" w:rsidR="00E661F0" w:rsidRPr="00D76E9B" w:rsidRDefault="00E661F0" w:rsidP="00D76E9B">
      <w:pPr>
        <w:shd w:val="clear" w:color="auto" w:fill="FFFF66"/>
        <w:autoSpaceDE w:val="0"/>
        <w:autoSpaceDN w:val="0"/>
        <w:adjustRightInd w:val="0"/>
        <w:jc w:val="center"/>
        <w:rPr>
          <w:rFonts w:ascii="Arial" w:hAnsi="Arial" w:cs="MyriadPro-BoldIt"/>
          <w:b/>
          <w:bCs/>
          <w:iCs/>
          <w:color w:val="943634" w:themeColor="accent2" w:themeShade="BF"/>
          <w:sz w:val="40"/>
          <w:szCs w:val="40"/>
          <w:lang w:val="de-DE"/>
        </w:rPr>
      </w:pPr>
      <w:r w:rsidRPr="00D76E9B">
        <w:rPr>
          <w:rFonts w:ascii="Arial" w:hAnsi="Arial" w:cs="MyriadPro-BoldIt"/>
          <w:b/>
          <w:bCs/>
          <w:iCs/>
          <w:color w:val="943634" w:themeColor="accent2" w:themeShade="BF"/>
          <w:sz w:val="40"/>
          <w:szCs w:val="40"/>
          <w:lang w:val="de-DE"/>
        </w:rPr>
        <w:t>Ge</w:t>
      </w:r>
      <w:r w:rsidR="003751E8" w:rsidRPr="00D76E9B">
        <w:rPr>
          <w:rFonts w:ascii="Arial" w:hAnsi="Arial" w:cs="MyriadPro-BoldIt"/>
          <w:b/>
          <w:bCs/>
          <w:iCs/>
          <w:color w:val="943634" w:themeColor="accent2" w:themeShade="BF"/>
          <w:sz w:val="40"/>
          <w:szCs w:val="40"/>
          <w:lang w:val="de-DE"/>
        </w:rPr>
        <w:t>schlecht</w:t>
      </w:r>
      <w:r w:rsidRPr="00D76E9B">
        <w:rPr>
          <w:rFonts w:ascii="Arial" w:hAnsi="Arial" w:cs="MyriadPro-BoldIt"/>
          <w:b/>
          <w:bCs/>
          <w:iCs/>
          <w:color w:val="943634" w:themeColor="accent2" w:themeShade="BF"/>
          <w:sz w:val="40"/>
          <w:szCs w:val="40"/>
          <w:lang w:val="de-DE"/>
        </w:rPr>
        <w:t xml:space="preserve"> </w:t>
      </w:r>
      <w:r w:rsidR="000F591A" w:rsidRPr="00D76E9B">
        <w:rPr>
          <w:rFonts w:ascii="Arial" w:hAnsi="Arial" w:cs="MyriadPro-BoldIt"/>
          <w:b/>
          <w:bCs/>
          <w:iCs/>
          <w:color w:val="943634" w:themeColor="accent2" w:themeShade="BF"/>
          <w:sz w:val="40"/>
          <w:szCs w:val="40"/>
          <w:lang w:val="de-DE"/>
        </w:rPr>
        <w:t xml:space="preserve">und </w:t>
      </w:r>
      <w:r w:rsidR="003751E8" w:rsidRPr="00D76E9B">
        <w:rPr>
          <w:rFonts w:ascii="Arial" w:hAnsi="Arial" w:cs="MyriadPro-BoldIt"/>
          <w:b/>
          <w:bCs/>
          <w:iCs/>
          <w:color w:val="943634" w:themeColor="accent2" w:themeShade="BF"/>
          <w:sz w:val="40"/>
          <w:szCs w:val="40"/>
          <w:lang w:val="de-DE"/>
        </w:rPr>
        <w:t>Stimmenhören</w:t>
      </w:r>
    </w:p>
    <w:p w14:paraId="2C6D1B4D" w14:textId="77777777" w:rsidR="00C1558E" w:rsidRPr="00011DE4" w:rsidRDefault="00C1558E" w:rsidP="00E661F0">
      <w:pPr>
        <w:autoSpaceDE w:val="0"/>
        <w:autoSpaceDN w:val="0"/>
        <w:adjustRightInd w:val="0"/>
        <w:rPr>
          <w:rFonts w:ascii="Arial" w:hAnsi="Arial" w:cs="MyriadPro-Bold"/>
          <w:b/>
          <w:bCs/>
          <w:sz w:val="40"/>
          <w:szCs w:val="40"/>
          <w:lang w:val="de-DE"/>
        </w:rPr>
      </w:pPr>
    </w:p>
    <w:p w14:paraId="70BD2672" w14:textId="77777777" w:rsidR="003751E8" w:rsidRDefault="003751E8" w:rsidP="00E661F0">
      <w:pPr>
        <w:autoSpaceDE w:val="0"/>
        <w:autoSpaceDN w:val="0"/>
        <w:adjustRightInd w:val="0"/>
        <w:rPr>
          <w:rFonts w:ascii="Arial" w:hAnsi="Arial" w:cs="MyriadPro-Regular"/>
          <w:color w:val="000000"/>
        </w:rPr>
      </w:pPr>
    </w:p>
    <w:p w14:paraId="2378DC93" w14:textId="4C99948C" w:rsid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  <w:r w:rsidRPr="003751E8">
        <w:rPr>
          <w:rFonts w:ascii="Arial" w:hAnsi="Arial" w:cs="MyriadPro-Regular"/>
          <w:b/>
          <w:color w:val="000000"/>
        </w:rPr>
        <w:t xml:space="preserve">Worum geht es: </w:t>
      </w:r>
      <w:r>
        <w:rPr>
          <w:rFonts w:ascii="Arial" w:hAnsi="Arial" w:cs="MyriadPro-Regular"/>
          <w:color w:val="000000"/>
        </w:rPr>
        <w:t>Die Studie untersucht</w:t>
      </w:r>
      <w:r w:rsidRPr="003751E8">
        <w:rPr>
          <w:rFonts w:ascii="Arial" w:hAnsi="Arial" w:cs="MyriadPro-Regular"/>
          <w:color w:val="000000"/>
        </w:rPr>
        <w:t xml:space="preserve"> </w:t>
      </w:r>
      <w:r w:rsidR="00736A7E">
        <w:rPr>
          <w:rFonts w:ascii="Arial" w:hAnsi="Arial" w:cs="MyriadPro-Regular"/>
          <w:color w:val="000000"/>
        </w:rPr>
        <w:t>d</w:t>
      </w:r>
      <w:r w:rsidR="00262C1B">
        <w:rPr>
          <w:rFonts w:ascii="Arial" w:hAnsi="Arial" w:cs="MyriadPro-Regular"/>
          <w:color w:val="000000"/>
        </w:rPr>
        <w:t>ie geschlechtsspezifische Beziehungsgestaltung</w:t>
      </w:r>
      <w:bookmarkStart w:id="0" w:name="_GoBack"/>
      <w:bookmarkEnd w:id="0"/>
      <w:r w:rsidR="00EC534C">
        <w:rPr>
          <w:rFonts w:ascii="Arial" w:hAnsi="Arial" w:cs="MyriadPro-Regular"/>
          <w:color w:val="000000"/>
        </w:rPr>
        <w:t xml:space="preserve"> zwischen Stimmen (verbale akustische Halluzinationen) und </w:t>
      </w:r>
      <w:proofErr w:type="spellStart"/>
      <w:r w:rsidR="00EC534C">
        <w:rPr>
          <w:rFonts w:ascii="Arial" w:hAnsi="Arial" w:cs="MyriadPro-Regular"/>
          <w:color w:val="000000"/>
        </w:rPr>
        <w:t>StimmenhörerInnen</w:t>
      </w:r>
      <w:proofErr w:type="spellEnd"/>
      <w:r w:rsidR="00336291">
        <w:rPr>
          <w:rFonts w:ascii="Arial" w:hAnsi="Arial" w:cs="MyriadPro-Regular"/>
          <w:color w:val="000000"/>
        </w:rPr>
        <w:t xml:space="preserve"> sowie</w:t>
      </w:r>
      <w:r w:rsidR="009059D9">
        <w:rPr>
          <w:rFonts w:ascii="Arial" w:hAnsi="Arial" w:cs="MyriadPro-Regular"/>
          <w:color w:val="000000"/>
        </w:rPr>
        <w:t xml:space="preserve"> </w:t>
      </w:r>
      <w:r w:rsidR="001740E4">
        <w:rPr>
          <w:rFonts w:ascii="Arial" w:hAnsi="Arial" w:cs="MyriadPro-Regular"/>
          <w:color w:val="000000"/>
        </w:rPr>
        <w:t>deren biografische</w:t>
      </w:r>
      <w:r w:rsidR="00C36EE6">
        <w:rPr>
          <w:rFonts w:ascii="Arial" w:hAnsi="Arial" w:cs="MyriadPro-Regular"/>
          <w:color w:val="000000"/>
        </w:rPr>
        <w:t xml:space="preserve"> und soziale</w:t>
      </w:r>
      <w:r w:rsidR="001740E4">
        <w:rPr>
          <w:rFonts w:ascii="Arial" w:hAnsi="Arial" w:cs="MyriadPro-Regular"/>
          <w:color w:val="000000"/>
        </w:rPr>
        <w:t xml:space="preserve"> Hintergründe in der Lebensgeschichte der stimmenhörenden Person.</w:t>
      </w:r>
      <w:r w:rsidR="00C36EE6">
        <w:rPr>
          <w:rFonts w:ascii="Arial" w:hAnsi="Arial" w:cs="MyriadPro-Regular"/>
          <w:color w:val="000000"/>
        </w:rPr>
        <w:t xml:space="preserve"> </w:t>
      </w:r>
      <w:r>
        <w:rPr>
          <w:rFonts w:ascii="Arial" w:hAnsi="Arial" w:cs="MyriadPro-Regular"/>
          <w:color w:val="000000"/>
        </w:rPr>
        <w:t xml:space="preserve">Das kann </w:t>
      </w:r>
      <w:proofErr w:type="spellStart"/>
      <w:r>
        <w:rPr>
          <w:rFonts w:ascii="Arial" w:hAnsi="Arial" w:cs="MyriadPro-Regular"/>
          <w:color w:val="000000"/>
        </w:rPr>
        <w:t>ÄrztInnen</w:t>
      </w:r>
      <w:proofErr w:type="spellEnd"/>
      <w:r>
        <w:rPr>
          <w:rFonts w:ascii="Arial" w:hAnsi="Arial" w:cs="MyriadPro-Regular"/>
          <w:color w:val="000000"/>
        </w:rPr>
        <w:t xml:space="preserve"> und </w:t>
      </w:r>
      <w:proofErr w:type="spellStart"/>
      <w:r>
        <w:rPr>
          <w:rFonts w:ascii="Arial" w:hAnsi="Arial" w:cs="MyriadPro-Regular"/>
          <w:color w:val="000000"/>
        </w:rPr>
        <w:t>TherapeutInnen</w:t>
      </w:r>
      <w:proofErr w:type="spellEnd"/>
      <w:r>
        <w:rPr>
          <w:rFonts w:ascii="Arial" w:hAnsi="Arial" w:cs="MyriadPro-Regular"/>
          <w:color w:val="000000"/>
        </w:rPr>
        <w:t xml:space="preserve"> helfen, den/die Stimmenhörer/in besser zu verstehen und besser auf ihn/sie einzugehen.</w:t>
      </w:r>
    </w:p>
    <w:p w14:paraId="6EB2C24D" w14:textId="77777777" w:rsid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</w:p>
    <w:p w14:paraId="5AD4E813" w14:textId="1157E7F7" w:rsid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  <w:r>
        <w:rPr>
          <w:rFonts w:ascii="Arial" w:hAnsi="Arial" w:cs="MyriadPro-Regular"/>
          <w:color w:val="000000"/>
        </w:rPr>
        <w:t>Wenn Sie mitmachen</w:t>
      </w:r>
      <w:r w:rsidR="00EF1616">
        <w:rPr>
          <w:rFonts w:ascii="Arial" w:hAnsi="Arial" w:cs="MyriadPro-Regular"/>
          <w:color w:val="000000"/>
        </w:rPr>
        <w:t>,</w:t>
      </w:r>
      <w:r>
        <w:rPr>
          <w:rFonts w:ascii="Arial" w:hAnsi="Arial" w:cs="MyriadPro-Regular"/>
          <w:color w:val="000000"/>
        </w:rPr>
        <w:t xml:space="preserve"> können Sie dabei helfen, dass </w:t>
      </w:r>
      <w:proofErr w:type="spellStart"/>
      <w:r>
        <w:rPr>
          <w:rFonts w:ascii="Arial" w:hAnsi="Arial" w:cs="MyriadPro-Regular"/>
          <w:color w:val="000000"/>
        </w:rPr>
        <w:t>StimmenhörerInnen</w:t>
      </w:r>
      <w:proofErr w:type="spellEnd"/>
      <w:r>
        <w:rPr>
          <w:rFonts w:ascii="Arial" w:hAnsi="Arial" w:cs="MyriadPro-Regular"/>
          <w:color w:val="000000"/>
        </w:rPr>
        <w:t xml:space="preserve"> in Zukunft besser verstanden werden.</w:t>
      </w:r>
    </w:p>
    <w:p w14:paraId="34D81485" w14:textId="77777777" w:rsid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</w:p>
    <w:p w14:paraId="6097F035" w14:textId="3A001B60" w:rsid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  <w:r w:rsidRPr="003751E8">
        <w:rPr>
          <w:rFonts w:ascii="Arial" w:hAnsi="Arial" w:cs="MyriadPro-Regular"/>
          <w:b/>
          <w:color w:val="000000"/>
        </w:rPr>
        <w:t>Wer kann mitmachen:</w:t>
      </w:r>
      <w:r w:rsidR="00EF1616">
        <w:rPr>
          <w:rFonts w:ascii="Arial" w:hAnsi="Arial" w:cs="MyriadPro-Regular"/>
          <w:color w:val="000000"/>
        </w:rPr>
        <w:t xml:space="preserve"> J</w:t>
      </w:r>
      <w:r>
        <w:rPr>
          <w:rFonts w:ascii="Arial" w:hAnsi="Arial" w:cs="MyriadPro-Regular"/>
          <w:color w:val="000000"/>
        </w:rPr>
        <w:t>ede Person übe</w:t>
      </w:r>
      <w:r w:rsidR="00C80512">
        <w:rPr>
          <w:rFonts w:ascii="Arial" w:hAnsi="Arial" w:cs="MyriadPro-Regular"/>
          <w:color w:val="000000"/>
        </w:rPr>
        <w:t xml:space="preserve">r 18 Jahre, die </w:t>
      </w:r>
      <w:r w:rsidR="00F85EA9">
        <w:rPr>
          <w:rFonts w:ascii="Arial" w:hAnsi="Arial" w:cs="MyriadPro-Regular"/>
          <w:color w:val="000000"/>
        </w:rPr>
        <w:t xml:space="preserve">im letzten Jahr </w:t>
      </w:r>
      <w:r>
        <w:rPr>
          <w:rFonts w:ascii="Arial" w:hAnsi="Arial" w:cs="MyriadPro-Regular"/>
          <w:color w:val="000000"/>
        </w:rPr>
        <w:t>mindestens eine Stimme</w:t>
      </w:r>
      <w:r w:rsidR="00C80512">
        <w:rPr>
          <w:rFonts w:ascii="Arial" w:hAnsi="Arial" w:cs="MyriadPro-Regular"/>
          <w:color w:val="000000"/>
        </w:rPr>
        <w:t xml:space="preserve"> (verbale akustische Halluzination)</w:t>
      </w:r>
      <w:r>
        <w:rPr>
          <w:rFonts w:ascii="Arial" w:hAnsi="Arial" w:cs="MyriadPro-Regular"/>
          <w:color w:val="000000"/>
        </w:rPr>
        <w:t xml:space="preserve"> gehört hat. Es ist egal</w:t>
      </w:r>
      <w:r w:rsidR="00163F20" w:rsidRPr="00D76E9B">
        <w:rPr>
          <w:rFonts w:ascii="Arial" w:hAnsi="Arial" w:cs="MyriadPro-Regular"/>
        </w:rPr>
        <w:t>,</w:t>
      </w:r>
      <w:r w:rsidRPr="00D76E9B">
        <w:rPr>
          <w:rFonts w:ascii="Arial" w:hAnsi="Arial" w:cs="MyriadPro-Regular"/>
        </w:rPr>
        <w:t xml:space="preserve"> </w:t>
      </w:r>
      <w:r>
        <w:rPr>
          <w:rFonts w:ascii="Arial" w:hAnsi="Arial" w:cs="MyriadPro-Regular"/>
          <w:color w:val="000000"/>
        </w:rPr>
        <w:t>ob die Stimme männlich oder weiblich ist oder ob Sie mehr als eine Stimme hören.</w:t>
      </w:r>
    </w:p>
    <w:p w14:paraId="3FE6FC71" w14:textId="77777777" w:rsid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</w:p>
    <w:p w14:paraId="1B6F5711" w14:textId="534FD2A1" w:rsidR="00F44BE0" w:rsidRPr="00011DE4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b/>
          <w:i/>
          <w:color w:val="000000"/>
        </w:rPr>
      </w:pPr>
      <w:r w:rsidRPr="003751E8">
        <w:rPr>
          <w:rFonts w:ascii="Arial" w:hAnsi="Arial" w:cs="MyriadPro-Regular"/>
          <w:b/>
          <w:color w:val="000000"/>
        </w:rPr>
        <w:t>Was muss ich tun:</w:t>
      </w:r>
      <w:r>
        <w:rPr>
          <w:rFonts w:ascii="Arial" w:hAnsi="Arial" w:cs="MyriadPro-Regular"/>
          <w:color w:val="000000"/>
        </w:rPr>
        <w:t xml:space="preserve"> Sie werden ein Gespräch mit einem oder einer Studien-Mitarbeiter/in führen</w:t>
      </w:r>
      <w:r w:rsidR="00011DE4">
        <w:rPr>
          <w:rFonts w:ascii="Arial" w:hAnsi="Arial" w:cs="MyriadPro-Regular"/>
          <w:color w:val="000000"/>
        </w:rPr>
        <w:t xml:space="preserve">. Dabei werden </w:t>
      </w:r>
      <w:r w:rsidR="00CD020F">
        <w:rPr>
          <w:rFonts w:ascii="Arial" w:hAnsi="Arial" w:cs="MyriadPro-Regular"/>
          <w:color w:val="000000"/>
        </w:rPr>
        <w:t>Sie</w:t>
      </w:r>
      <w:r w:rsidR="00F9037C">
        <w:rPr>
          <w:rFonts w:ascii="Arial" w:hAnsi="Arial" w:cs="MyriadPro-Regular"/>
          <w:color w:val="000000"/>
        </w:rPr>
        <w:t xml:space="preserve"> Fragen über Ihre</w:t>
      </w:r>
      <w:r w:rsidR="00A66B80">
        <w:rPr>
          <w:rFonts w:ascii="Arial" w:hAnsi="Arial" w:cs="MyriadPro-Regular"/>
          <w:color w:val="000000"/>
        </w:rPr>
        <w:t xml:space="preserve"> Stimmen, Ihren Umgang mit den</w:t>
      </w:r>
      <w:r w:rsidR="00F9037C">
        <w:rPr>
          <w:rFonts w:ascii="Arial" w:hAnsi="Arial" w:cs="MyriadPro-Regular"/>
          <w:color w:val="000000"/>
        </w:rPr>
        <w:t xml:space="preserve"> Stimmen</w:t>
      </w:r>
      <w:r w:rsidR="00A66B80">
        <w:rPr>
          <w:rFonts w:ascii="Arial" w:hAnsi="Arial" w:cs="MyriadPro-Regular"/>
          <w:color w:val="000000"/>
        </w:rPr>
        <w:t>, Ihre Persönlichkeit</w:t>
      </w:r>
      <w:r w:rsidR="00CE71CD">
        <w:rPr>
          <w:rFonts w:ascii="Arial" w:hAnsi="Arial" w:cs="MyriadPro-Regular"/>
          <w:color w:val="000000"/>
        </w:rPr>
        <w:t xml:space="preserve"> und Ihre Lebensgeschichte</w:t>
      </w:r>
      <w:r w:rsidR="00CD020F">
        <w:rPr>
          <w:rFonts w:ascii="Arial" w:hAnsi="Arial" w:cs="MyriadPro-Regular"/>
          <w:color w:val="000000"/>
        </w:rPr>
        <w:t xml:space="preserve"> beantworten und gemeinsam einen kurzen Fragebogen ausfüllen</w:t>
      </w:r>
      <w:r>
        <w:rPr>
          <w:rFonts w:ascii="Arial" w:hAnsi="Arial" w:cs="MyriadPro-Regular"/>
          <w:color w:val="000000"/>
        </w:rPr>
        <w:t xml:space="preserve">. Es gibt keine richtigen oder falschen Antworten. </w:t>
      </w:r>
      <w:r w:rsidRPr="00D76E9B">
        <w:rPr>
          <w:rFonts w:ascii="Arial" w:hAnsi="Arial" w:cs="MyriadPro-Regular"/>
          <w:b/>
          <w:i/>
          <w:color w:val="943634" w:themeColor="accent2" w:themeShade="BF"/>
        </w:rPr>
        <w:t xml:space="preserve">Wir interessieren uns dafür, was SIE über </w:t>
      </w:r>
      <w:r w:rsidR="00A66B80">
        <w:rPr>
          <w:rFonts w:ascii="Arial" w:hAnsi="Arial" w:cs="MyriadPro-Regular"/>
          <w:b/>
          <w:i/>
          <w:color w:val="943634" w:themeColor="accent2" w:themeShade="BF"/>
        </w:rPr>
        <w:t>sich und I</w:t>
      </w:r>
      <w:r w:rsidRPr="00D76E9B">
        <w:rPr>
          <w:rFonts w:ascii="Arial" w:hAnsi="Arial" w:cs="MyriadPro-Regular"/>
          <w:b/>
          <w:i/>
          <w:color w:val="943634" w:themeColor="accent2" w:themeShade="BF"/>
        </w:rPr>
        <w:t>hre Stimmen berichten!</w:t>
      </w:r>
    </w:p>
    <w:p w14:paraId="196BDCC1" w14:textId="77777777" w:rsidR="003751E8" w:rsidRPr="00011DE4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b/>
          <w:i/>
          <w:color w:val="000000"/>
        </w:rPr>
      </w:pPr>
    </w:p>
    <w:p w14:paraId="5A0086B8" w14:textId="77777777" w:rsidR="003751E8" w:rsidRPr="003751E8" w:rsidRDefault="003751E8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  <w:r w:rsidRPr="003751E8">
        <w:rPr>
          <w:rFonts w:ascii="Arial" w:hAnsi="Arial" w:cs="MyriadPro-Regular"/>
          <w:b/>
          <w:color w:val="000000"/>
        </w:rPr>
        <w:t>Wie läuft das ab:</w:t>
      </w:r>
      <w:r>
        <w:rPr>
          <w:rFonts w:ascii="Arial" w:hAnsi="Arial" w:cs="MyriadPro-Regular"/>
          <w:color w:val="000000"/>
        </w:rPr>
        <w:t xml:space="preserve"> Sie treffen sich einmal mit einem oder einer Studien-Mitarbeiter/in zu einem </w:t>
      </w:r>
      <w:r w:rsidRPr="00D76E9B">
        <w:rPr>
          <w:rFonts w:ascii="Arial" w:hAnsi="Arial" w:cs="MyriadPro-Regular"/>
          <w:b/>
          <w:i/>
          <w:color w:val="943634" w:themeColor="accent2" w:themeShade="BF"/>
        </w:rPr>
        <w:t>Gespräch</w:t>
      </w:r>
      <w:r w:rsidR="00C95190">
        <w:rPr>
          <w:rFonts w:ascii="Arial" w:hAnsi="Arial" w:cs="MyriadPro-Regular"/>
          <w:color w:val="000000"/>
        </w:rPr>
        <w:t xml:space="preserve">. Das Gespräch dauert so lange SIE möchten, aber im Durchschnitt etwa eine Stunde. </w:t>
      </w:r>
    </w:p>
    <w:p w14:paraId="613D19EF" w14:textId="77777777" w:rsidR="009962A9" w:rsidRPr="00A95C23" w:rsidRDefault="009962A9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</w:p>
    <w:p w14:paraId="0018BE8B" w14:textId="77777777" w:rsidR="00171130" w:rsidRDefault="00011DE4" w:rsidP="00171130">
      <w:pPr>
        <w:autoSpaceDE w:val="0"/>
        <w:autoSpaceDN w:val="0"/>
        <w:adjustRightInd w:val="0"/>
        <w:spacing w:line="360" w:lineRule="auto"/>
        <w:rPr>
          <w:rFonts w:ascii="Arial" w:hAnsi="Arial" w:cs="MyriadPro-Regular"/>
          <w:color w:val="000000"/>
        </w:rPr>
      </w:pPr>
      <w:r>
        <w:rPr>
          <w:rFonts w:ascii="Arial" w:hAnsi="Arial" w:cs="MyriadPro-Regular"/>
          <w:b/>
          <w:color w:val="000000"/>
        </w:rPr>
        <w:t>Wie kann ich mitmachen:</w:t>
      </w:r>
      <w:r>
        <w:rPr>
          <w:rFonts w:ascii="Arial" w:hAnsi="Arial" w:cs="MyriadPro-Regular"/>
          <w:color w:val="000000"/>
        </w:rPr>
        <w:t xml:space="preserve"> Bei Inter</w:t>
      </w:r>
      <w:r w:rsidR="00163F20">
        <w:rPr>
          <w:rFonts w:ascii="Arial" w:hAnsi="Arial" w:cs="MyriadPro-Regular"/>
          <w:color w:val="000000"/>
        </w:rPr>
        <w:t>esse, kontaktieren Sie</w:t>
      </w:r>
      <w:r w:rsidR="00CA2353">
        <w:rPr>
          <w:rFonts w:ascii="Arial" w:hAnsi="Arial" w:cs="MyriadPro-Regular"/>
          <w:color w:val="000000"/>
        </w:rPr>
        <w:t xml:space="preserve"> Dr. Stefanie </w:t>
      </w:r>
      <w:proofErr w:type="spellStart"/>
      <w:r w:rsidR="00CA2353">
        <w:rPr>
          <w:rFonts w:ascii="Arial" w:hAnsi="Arial" w:cs="MyriadPro-Regular"/>
          <w:color w:val="000000"/>
        </w:rPr>
        <w:t>Süßenbacher</w:t>
      </w:r>
      <w:proofErr w:type="spellEnd"/>
      <w:r w:rsidR="00CA2353">
        <w:rPr>
          <w:rFonts w:ascii="Arial" w:hAnsi="Arial" w:cs="MyriadPro-Regular"/>
          <w:color w:val="000000"/>
        </w:rPr>
        <w:t>, Universitätsklinik für Psychiatrie und Psychotherapie, AKH Wien</w:t>
      </w:r>
    </w:p>
    <w:p w14:paraId="5052905E" w14:textId="77777777" w:rsidR="00CA2353" w:rsidRPr="00A95C23" w:rsidRDefault="00CA2353" w:rsidP="00171130">
      <w:pPr>
        <w:autoSpaceDE w:val="0"/>
        <w:autoSpaceDN w:val="0"/>
        <w:adjustRightInd w:val="0"/>
        <w:spacing w:line="360" w:lineRule="auto"/>
        <w:rPr>
          <w:rFonts w:ascii="Arial" w:hAnsi="Arial" w:cs="MyriadPro-Bold"/>
          <w:bCs/>
        </w:rPr>
      </w:pPr>
      <w:r>
        <w:rPr>
          <w:rFonts w:ascii="Arial" w:hAnsi="Arial" w:cs="MyriadPro-Regular"/>
          <w:color w:val="000000"/>
        </w:rPr>
        <w:t>Tel:0676/6078310</w:t>
      </w:r>
    </w:p>
    <w:p w14:paraId="0A7956FF" w14:textId="77777777" w:rsidR="00A71DE3" w:rsidRPr="00A95C23" w:rsidRDefault="00A71DE3" w:rsidP="00011DE4">
      <w:pPr>
        <w:autoSpaceDE w:val="0"/>
        <w:autoSpaceDN w:val="0"/>
        <w:adjustRightInd w:val="0"/>
        <w:spacing w:line="360" w:lineRule="auto"/>
        <w:rPr>
          <w:rFonts w:ascii="Arial" w:hAnsi="Arial" w:cs="MyriadPro-Bold"/>
          <w:bCs/>
        </w:rPr>
      </w:pPr>
    </w:p>
    <w:sectPr w:rsidR="00A71DE3" w:rsidRPr="00A95C23" w:rsidSect="00D76E9B">
      <w:pgSz w:w="11906" w:h="16838"/>
      <w:pgMar w:top="1417" w:right="1417" w:bottom="1134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F0"/>
    <w:rsid w:val="00011DE4"/>
    <w:rsid w:val="00093C84"/>
    <w:rsid w:val="0009694C"/>
    <w:rsid w:val="000C3E39"/>
    <w:rsid w:val="000F591A"/>
    <w:rsid w:val="000F5EBA"/>
    <w:rsid w:val="00163F20"/>
    <w:rsid w:val="00171130"/>
    <w:rsid w:val="001740E4"/>
    <w:rsid w:val="00190D0A"/>
    <w:rsid w:val="00216C51"/>
    <w:rsid w:val="0025112C"/>
    <w:rsid w:val="00262C1B"/>
    <w:rsid w:val="0030301D"/>
    <w:rsid w:val="00336291"/>
    <w:rsid w:val="00360A19"/>
    <w:rsid w:val="00371C41"/>
    <w:rsid w:val="003751E8"/>
    <w:rsid w:val="005124C1"/>
    <w:rsid w:val="005742D9"/>
    <w:rsid w:val="00644F6F"/>
    <w:rsid w:val="00660515"/>
    <w:rsid w:val="00736A7E"/>
    <w:rsid w:val="00882550"/>
    <w:rsid w:val="009059D9"/>
    <w:rsid w:val="00921186"/>
    <w:rsid w:val="009962A9"/>
    <w:rsid w:val="009E5FFD"/>
    <w:rsid w:val="00A66B80"/>
    <w:rsid w:val="00A71DE3"/>
    <w:rsid w:val="00A95C23"/>
    <w:rsid w:val="00C1558E"/>
    <w:rsid w:val="00C36EE6"/>
    <w:rsid w:val="00C80512"/>
    <w:rsid w:val="00C95190"/>
    <w:rsid w:val="00CA2353"/>
    <w:rsid w:val="00CB7A09"/>
    <w:rsid w:val="00CD020F"/>
    <w:rsid w:val="00CE71CD"/>
    <w:rsid w:val="00D76E9B"/>
    <w:rsid w:val="00DF3D8C"/>
    <w:rsid w:val="00E26A63"/>
    <w:rsid w:val="00E641E8"/>
    <w:rsid w:val="00E661F0"/>
    <w:rsid w:val="00EB4C51"/>
    <w:rsid w:val="00EC534C"/>
    <w:rsid w:val="00EF1616"/>
    <w:rsid w:val="00F44BE0"/>
    <w:rsid w:val="00F85EA9"/>
    <w:rsid w:val="00F9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62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rsid w:val="00C1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Gender and auditory hallucinations in schizophrenia spectrum disorders</vt:lpstr>
    </vt:vector>
  </TitlesOfParts>
  <Company>F</Company>
  <LinksUpToDate>false</LinksUpToDate>
  <CharactersWithSpaces>1505</CharactersWithSpaces>
  <SharedDoc>false</SharedDoc>
  <HLinks>
    <vt:vector size="12" baseType="variant">
      <vt:variant>
        <vt:i4>5243002</vt:i4>
      </vt:variant>
      <vt:variant>
        <vt:i4>3</vt:i4>
      </vt:variant>
      <vt:variant>
        <vt:i4>0</vt:i4>
      </vt:variant>
      <vt:variant>
        <vt:i4>5</vt:i4>
      </vt:variant>
      <vt:variant>
        <vt:lpwstr>mailto:stefanie.suessenbacher@meduniwien.ac.at</vt:lpwstr>
      </vt:variant>
      <vt:variant>
        <vt:lpwstr/>
      </vt:variant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mailto:ingrid.sibitz@meduniwien.ac.at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and auditory hallucinations in schizophrenia spectrum disorders</dc:title>
  <dc:creator>Gast</dc:creator>
  <cp:lastModifiedBy>Stefanie</cp:lastModifiedBy>
  <cp:revision>4</cp:revision>
  <cp:lastPrinted>2014-11-20T08:48:00Z</cp:lastPrinted>
  <dcterms:created xsi:type="dcterms:W3CDTF">2018-07-01T10:54:00Z</dcterms:created>
  <dcterms:modified xsi:type="dcterms:W3CDTF">2018-07-02T08:56:00Z</dcterms:modified>
</cp:coreProperties>
</file>